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5F1" w:rsidRDefault="00BB55F1">
      <w:pPr>
        <w:rPr>
          <w:rFonts w:ascii="Times New Roman" w:hAnsi="Times New Roman" w:cs="Times New Roman"/>
          <w:sz w:val="24"/>
          <w:szCs w:val="24"/>
        </w:rPr>
      </w:pPr>
    </w:p>
    <w:p w:rsidR="00BB55F1" w:rsidRDefault="00BF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Zaproszenie do składania ofert</w:t>
      </w:r>
    </w:p>
    <w:p w:rsidR="00BB55F1" w:rsidRDefault="00BF0B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dostawy o wartości poniżej kwoty 130 000 zł.</w:t>
      </w:r>
    </w:p>
    <w:p w:rsidR="00BB55F1" w:rsidRDefault="00BB55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1.Zamawiający: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Centrum Kształcenia Rolniczego im. Macieja Rataja w Krzelowie,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Krzelów 39, 28-340 Sędziszów, woj. Świętokrzyskie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tel. 041 3811029, 3811926, </w:t>
      </w:r>
    </w:p>
    <w:p w:rsidR="00BB55F1" w:rsidRDefault="00BB5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Opis przedmiotu zamówienia : Dostawa opału do Zespołu Szkół Centrum Kształcenia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Rolniczego im. Macieja Rataja w Krzelowie </w:t>
      </w:r>
    </w:p>
    <w:p w:rsidR="00BB55F1" w:rsidRDefault="00BB5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2.1. Dostawa miału węglowego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-miał), który winien spełniać minimalne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n.w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parametry jakościowe: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a) wartość opałowa minimaln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- 24000 MJ/kg 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wilgotność całkowita - do 20%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c) zawartość popiołu - do 12%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zawartość siarki - do 1,2%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granulacja - od 3 mm do 31,5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g) ilość - ok.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ton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Certyfikat jakości winien być dostarczony razem z dostawą miału węglowego.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KOD CPV 091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11200 - 2 paliwa na bazie węgla. </w:t>
      </w:r>
    </w:p>
    <w:p w:rsidR="00BB55F1" w:rsidRDefault="00BB5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Miejsce realizacji: kotłownia zlokalizowana w siedzibie Zamawiającego </w:t>
      </w:r>
    </w:p>
    <w:p w:rsidR="00BB55F1" w:rsidRDefault="00BB5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Ilości opału zostały określone szacunkowo i mogą ulec zmianie jednak nie więcej/mniej niż 20 % ww. ilości.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2) Wykonawca ponosi odpowiedzialnoś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ć za uszkodzenia, które wystąpiłyby podczas dostaw z jego winy.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Dostawy będą realizowane środkami transportu Wykonawcy. Zamawiający nie będzie ponosił kosztów związanych z transportem i rozładunkiem.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Dostawy realizowane będą sukcesywnie w zależności od potrzeb Zamawiającego. 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5) Wykonawca do każdej dostawy dołączy protokół odbioru opału wraz z certyfikatem jakości.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6) Zgłaszanie potrzeb będzie odbywało się telefonicznie. Termin realizacji każdego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od momentu zgłoszenia telefonicznego lub e-mailem nie może być dłuższy niż 2 dni robocze (nie uwzględnia się sobót i dni wolnych od pracy).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7) Dostawy odbywać się będą w dni robocze w godz. 8.00-15.00.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8) Wykonawca zobowiązuje się zrealizować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zadanie z najwyższą starannością i obowiązującymi przepisami gwarantując, że dostarczony opał odpowiadać będzie Polskim Normom oraz parametrom wskazanym w niniejszym zaproszeniu.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9) Do odbioru dostarczanego opału upoważnieni będą pracownicy wytypowani prz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ez dyrektora szkoły </w:t>
      </w:r>
    </w:p>
    <w:p w:rsidR="00BB55F1" w:rsidRDefault="00BB5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Termin wykonania zamówienia - od podpisania umowy do </w:t>
      </w:r>
      <w:r w:rsidR="00021E22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.2022 r. </w:t>
      </w:r>
    </w:p>
    <w:p w:rsidR="00BB55F1" w:rsidRDefault="00BB5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W postępowaniu mogą wziąć udział Wykonawcy spełniający warunki: </w:t>
      </w:r>
    </w:p>
    <w:p w:rsidR="00BB55F1" w:rsidRDefault="00BB5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Posiadają uprawnienia do wykonywania określonej działalności.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Posiadają niezbędną wiedzę i doświadczenie oraz potencjał techniczny, a także dysponują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osobami zdolnymi do wykonania zamówienia.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Znajdują się w sytuacji ekonomicznej i finansowej zapewniającej wykonanie zamówienia.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Nie podlegają wykluczeniu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postępowania :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wszystkie zamówienia w ciągu ostatnich 3 lat przed wszczęciem niniejszego postępowania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wykonane zostały z należytą starannością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w stosunku do naszej firmy/wykonawcy nie otwarto likwidacji i nie ogłoszono upadłości.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firma/wykonawca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zalega z uiszczeniem podatków, opłat lub składek na ubezpieczenia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społeczne lub zdrowotne,* uzyskała przewidziane prawem zwolnienie, odroczenie, rozłożenie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raty zaległych płatności z tytułu podatków, opłat lub składek,* uzyskała przewidziane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wstrzymanie w całości wykonanie decyzji właściwego organu w sprawie podatków,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opłat lub składek.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osoba fizyczna*, wspólnik spółki jawnej*, partner lub członek zarządu spółki partnerskiej*,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komplementariusz spółki komandytowej oraz spółki komandytow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o-akcyjnej*, urzędujący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członek organu zarządzającego osoby prawnej* nie byli prawomocnie skazani za przestępstwa popełnione w zakresie określonym w art. 108,109 ustawy - Prawo zamówień publicznych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sąd nie orzekł zakazu ubiegania się o zamówienie, na podstawie przepisów o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odpowiedzialności podmiotów zbiorowych, za czyny zabronione pod groźbą kary. </w:t>
      </w:r>
    </w:p>
    <w:p w:rsidR="00BB55F1" w:rsidRDefault="00BB5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6. Kryteria oceny ofert i ich znaczenie: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- 100 % . </w:t>
      </w:r>
    </w:p>
    <w:p w:rsidR="00BB55F1" w:rsidRDefault="00BB55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cenę winne być wliczone wszelkie koszt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niezbędne dla realizacji zamówienia .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sekretariacie Zespołu Szkół w kopercie z napisem: </w:t>
      </w:r>
    </w:p>
    <w:p w:rsidR="00BB55F1" w:rsidRDefault="00BF0BD0">
      <w:pPr>
        <w:spacing w:after="0" w:line="360" w:lineRule="auto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„ Dostawa opału” – miał węglowy:</w:t>
      </w:r>
      <w:r>
        <w:rPr>
          <w:rFonts w:ascii="Times New Roman" w:eastAsia="Arial" w:hAnsi="Times New Roman" w:cs="Times New Roman"/>
          <w:sz w:val="24"/>
          <w:szCs w:val="24"/>
        </w:rPr>
        <w:t xml:space="preserve">  pocztą na adres: Zespół Szkół CKR Krzelów 39 28-340 Sędziszów, poczta elektroniczną na adres: zsckpkrzelow</w:t>
      </w:r>
      <w:r>
        <w:rPr>
          <w:rFonts w:ascii="Times New Roman" w:eastAsia="Arial" w:hAnsi="Times New Roman" w:cs="Times New Roman"/>
          <w:sz w:val="24"/>
          <w:szCs w:val="24"/>
        </w:rPr>
        <w:t xml:space="preserve">@op.pl, kurierem lub też dostarczona osobiście do siedziby szkoły. 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 upływa dnia 2</w:t>
      </w:r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kwiet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  <w:t>nia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2022 r. o godzinie 10:00 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7. Zamawiający zastrzega sobie unieważnienie postępowania bez podania przyczyn.</w:t>
      </w:r>
    </w:p>
    <w:p w:rsidR="00BB55F1" w:rsidRDefault="00BF0BD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Pozostałe informacje: niniejsze po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stępowanie prowadzone jest z wyłączeniem przepisów ustawy z dnia 11 września 2019r. – Prawo zamówień publicznych</w:t>
      </w:r>
    </w:p>
    <w:p w:rsidR="00BB55F1" w:rsidRDefault="00BB55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55F1" w:rsidRDefault="00BB55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55F1" w:rsidRDefault="00BB55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55F1" w:rsidRDefault="00BF0BD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BB55F1" w:rsidRDefault="00BF0B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Przykładowa oferta</w:t>
      </w:r>
    </w:p>
    <w:p w:rsidR="00BB55F1" w:rsidRDefault="00BF0BD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Umowa/Projekt;</w:t>
      </w:r>
    </w:p>
    <w:p w:rsidR="00BB55F1" w:rsidRDefault="00BB55F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B55F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BD0" w:rsidRDefault="00BF0BD0">
      <w:pPr>
        <w:spacing w:line="240" w:lineRule="auto"/>
      </w:pPr>
      <w:r>
        <w:separator/>
      </w:r>
    </w:p>
  </w:endnote>
  <w:endnote w:type="continuationSeparator" w:id="0">
    <w:p w:rsidR="00BF0BD0" w:rsidRDefault="00BF0B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BD0" w:rsidRDefault="00BF0BD0">
      <w:pPr>
        <w:spacing w:after="0"/>
      </w:pPr>
      <w:r>
        <w:separator/>
      </w:r>
    </w:p>
  </w:footnote>
  <w:footnote w:type="continuationSeparator" w:id="0">
    <w:p w:rsidR="00BF0BD0" w:rsidRDefault="00BF0BD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7046AD"/>
    <w:multiLevelType w:val="multilevel"/>
    <w:tmpl w:val="567046AD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8B8"/>
    <w:rsid w:val="00021E22"/>
    <w:rsid w:val="00023B7F"/>
    <w:rsid w:val="0006304C"/>
    <w:rsid w:val="0007412A"/>
    <w:rsid w:val="00091FBA"/>
    <w:rsid w:val="000D406F"/>
    <w:rsid w:val="0026195A"/>
    <w:rsid w:val="00302E27"/>
    <w:rsid w:val="00315BA1"/>
    <w:rsid w:val="0034526D"/>
    <w:rsid w:val="003A5D0B"/>
    <w:rsid w:val="004B7DA1"/>
    <w:rsid w:val="006152A0"/>
    <w:rsid w:val="007B209C"/>
    <w:rsid w:val="007F780E"/>
    <w:rsid w:val="008518B8"/>
    <w:rsid w:val="0094160B"/>
    <w:rsid w:val="00B72FAA"/>
    <w:rsid w:val="00BB55F1"/>
    <w:rsid w:val="00BC6AFF"/>
    <w:rsid w:val="00BC752D"/>
    <w:rsid w:val="00BD34F2"/>
    <w:rsid w:val="00BF0BD0"/>
    <w:rsid w:val="00BF73AB"/>
    <w:rsid w:val="00C33F17"/>
    <w:rsid w:val="00C670A1"/>
    <w:rsid w:val="00CF4CAF"/>
    <w:rsid w:val="00D20603"/>
    <w:rsid w:val="00DA09C5"/>
    <w:rsid w:val="00F146AC"/>
    <w:rsid w:val="00F50421"/>
    <w:rsid w:val="04783197"/>
    <w:rsid w:val="3C54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43FCB"/>
  <w15:docId w15:val="{88EE711C-4B20-4CAA-8966-DF347B19B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Dalka</dc:creator>
  <cp:lastModifiedBy>User</cp:lastModifiedBy>
  <cp:revision>2</cp:revision>
  <cp:lastPrinted>2022-01-14T08:32:00Z</cp:lastPrinted>
  <dcterms:created xsi:type="dcterms:W3CDTF">2022-04-21T06:42:00Z</dcterms:created>
  <dcterms:modified xsi:type="dcterms:W3CDTF">2022-04-21T06:42:00Z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1045-11.2.0.11074</vt:lpwstr>
  </property>
  <property fmtid="{D5CDD505-2E9C-101B-9397-08002B2CF9AE}" pid="3" name="ICV">
    <vt:lpwstr>617A5079DCAF4C37BCB21400D9D57A49</vt:lpwstr>
  </property>
</Properties>
</file>